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23377365"/>
        <w:docPartObj>
          <w:docPartGallery w:val="Cover Pages"/>
          <w:docPartUnique/>
        </w:docPartObj>
      </w:sdtPr>
      <w:sdtContent>
        <w:p w:rsidR="00BB6FF2" w:rsidRDefault="00BB6FF2" w:rsidP="000031D5">
          <w:pPr>
            <w:jc w:val="center"/>
          </w:pPr>
        </w:p>
        <w:p w:rsidR="00BB6FF2" w:rsidRDefault="00BB6FF2" w:rsidP="000031D5">
          <w:pPr>
            <w:jc w:val="center"/>
          </w:pPr>
        </w:p>
        <w:p w:rsidR="00BB6FF2" w:rsidRPr="00BB6FF2" w:rsidRDefault="00BB6FF2" w:rsidP="000031D5">
          <w:pPr>
            <w:jc w:val="center"/>
          </w:pPr>
          <w:r>
            <w:rPr>
              <w:noProof/>
            </w:rPr>
            <w:drawing>
              <wp:inline distT="0" distB="0" distL="0" distR="0" wp14:anchorId="4357354D" wp14:editId="03A4ACE8">
                <wp:extent cx="1673501" cy="1281820"/>
                <wp:effectExtent l="0" t="0" r="3175" b="0"/>
                <wp:docPr id="2122418479" name="Εικόνα 1" descr="University of Ioannina - Study in Gree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Ioannina - Study in Gree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5732" cy="1306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04C8C991" wp14:editId="25E9685D">
                <wp:extent cx="1175657" cy="1175657"/>
                <wp:effectExtent l="0" t="0" r="5715" b="5715"/>
                <wp:docPr id="1107813906" name="Εικόνα 3" descr="Φιλοσοφική Σχολή – Πανεπιστήμιο Ιωαννίνων (Oldsite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Φιλοσοφική Σχολή – Πανεπιστήμιο Ιωαννίνων (Oldsite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5657" cy="11756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7564D">
            <w:rPr>
              <w:b/>
              <w:bCs/>
              <w:noProof/>
            </w:rPr>
            <w:drawing>
              <wp:inline distT="0" distB="0" distL="0" distR="0">
                <wp:extent cx="1704975" cy="1169477"/>
                <wp:effectExtent l="0" t="0" r="0" b="0"/>
                <wp:docPr id="1475247797" name="Εικόνα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0542" cy="1180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B6FF2" w:rsidRDefault="00BB6FF2" w:rsidP="000031D5">
          <w:pPr>
            <w:jc w:val="center"/>
            <w:rPr>
              <w:rFonts w:ascii="Times New Roman" w:eastAsiaTheme="minorEastAsia" w:hAnsi="Times New Roman" w:cs="Times New Roman"/>
              <w:b/>
              <w:bCs/>
              <w:caps/>
              <w:color w:val="323E4F" w:themeColor="text2" w:themeShade="BF"/>
              <w:kern w:val="0"/>
              <w:sz w:val="48"/>
              <w:szCs w:val="48"/>
              <w:u w:val="single"/>
              <w:lang w:eastAsia="el-GR"/>
              <w14:ligatures w14:val="none"/>
            </w:rPr>
          </w:pPr>
        </w:p>
        <w:p w:rsidR="00BB6FF2" w:rsidRPr="00BB6FF2" w:rsidRDefault="00BB6FF2" w:rsidP="000031D5">
          <w:pPr>
            <w:jc w:val="center"/>
            <w:rPr>
              <w:rFonts w:ascii="Times New Roman" w:eastAsiaTheme="minorEastAsia" w:hAnsi="Times New Roman" w:cs="Times New Roman"/>
              <w:b/>
              <w:bCs/>
              <w:caps/>
              <w:color w:val="323E4F" w:themeColor="text2" w:themeShade="BF"/>
              <w:kern w:val="0"/>
              <w:sz w:val="48"/>
              <w:szCs w:val="48"/>
              <w:u w:val="single"/>
              <w:lang w:eastAsia="el-GR"/>
              <w14:ligatures w14:val="none"/>
            </w:rPr>
          </w:pPr>
          <w:r w:rsidRPr="00BB6FF2">
            <w:rPr>
              <w:rFonts w:ascii="Times New Roman" w:eastAsiaTheme="minorEastAsia" w:hAnsi="Times New Roman" w:cs="Times New Roman"/>
              <w:b/>
              <w:bCs/>
              <w:caps/>
              <w:color w:val="323E4F" w:themeColor="text2" w:themeShade="BF"/>
              <w:kern w:val="0"/>
              <w:sz w:val="48"/>
              <w:szCs w:val="48"/>
              <w:u w:val="single"/>
              <w:lang w:eastAsia="el-GR"/>
              <w14:ligatures w14:val="none"/>
            </w:rPr>
            <w:t>ΟΔΗΓΌΣ ΣΥΓΓΡΑΦΗΣ ΑΝΑΚΟΙΝΩΣΗΣ</w:t>
          </w:r>
        </w:p>
        <w:p w:rsidR="00BB6FF2" w:rsidRPr="00BB6FF2" w:rsidRDefault="00BB6FF2" w:rsidP="000031D5">
          <w:pPr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</w:pPr>
          <w:r w:rsidRPr="00BB6FF2"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  <w:t>13</w:t>
          </w:r>
          <w:r w:rsidRPr="00BB6FF2"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  <w:vertAlign w:val="superscript"/>
            </w:rPr>
            <w:t>Ο</w:t>
          </w:r>
          <w:r w:rsidRPr="00BB6FF2"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  <w:t xml:space="preserve"> ΠΑΝΕΛΛΗΝΙΟ ΣΥΝΕΔΡΙΟ ΦΟΙΤΗΤΩΝ ΑΡΧΑΙΟΛΟΓΙΑ</w:t>
          </w:r>
        </w:p>
        <w:p w:rsidR="00BB6FF2" w:rsidRDefault="00BB6FF2" w:rsidP="000031D5">
          <w:pPr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BB6FF2">
            <w:rPr>
              <w:rFonts w:ascii="Times New Roman" w:hAnsi="Times New Roman" w:cs="Times New Roman"/>
              <w:b/>
              <w:bCs/>
              <w:sz w:val="28"/>
              <w:szCs w:val="28"/>
            </w:rPr>
            <w:t>«</w:t>
          </w:r>
          <w:r w:rsidRPr="00BB6FF2">
            <w:rPr>
              <w:rFonts w:ascii="Times New Roman" w:hAnsi="Times New Roman" w:cs="Times New Roman"/>
              <w:b/>
              <w:bCs/>
              <w:i/>
              <w:iCs/>
              <w:sz w:val="28"/>
              <w:szCs w:val="28"/>
            </w:rPr>
            <w:t>Ο δε πόλεμος… βίαιος διδάσκαλος</w:t>
          </w:r>
          <w:r w:rsidRPr="00BB6FF2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: </w:t>
          </w:r>
          <w:r w:rsidRPr="006C04BC">
            <w:rPr>
              <w:rFonts w:ascii="Times New Roman" w:hAnsi="Times New Roman" w:cs="Times New Roman"/>
              <w:b/>
              <w:bCs/>
              <w:sz w:val="28"/>
              <w:szCs w:val="28"/>
            </w:rPr>
            <w:t>Ο πόλεμος και η βία ως μέσα κατανόησης των αρχαίων και νεότερων κοινωνιών</w:t>
          </w:r>
          <w:r w:rsidRPr="00BB6FF2">
            <w:rPr>
              <w:rFonts w:ascii="Times New Roman" w:hAnsi="Times New Roman" w:cs="Times New Roman"/>
              <w:b/>
              <w:bCs/>
              <w:sz w:val="28"/>
              <w:szCs w:val="28"/>
            </w:rPr>
            <w:t>»</w:t>
          </w:r>
        </w:p>
        <w:p w:rsidR="00BB6FF2" w:rsidRPr="00BB6FF2" w:rsidRDefault="00BB6FF2" w:rsidP="000031D5">
          <w:pPr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</w:pPr>
          <w:r w:rsidRPr="00BB6FF2">
            <w:rPr>
              <w:rFonts w:ascii="Times New Roman" w:hAnsi="Times New Roman" w:cs="Times New Roman"/>
              <w:b/>
              <w:bCs/>
              <w:sz w:val="28"/>
              <w:szCs w:val="28"/>
              <w:u w:val="single"/>
            </w:rPr>
            <w:t>ΙΩΑΝΝΙΝΑ 2025</w:t>
          </w:r>
        </w:p>
        <w:p w:rsidR="00340E93" w:rsidRPr="00340E93" w:rsidRDefault="00BB6FF2" w:rsidP="000031D5">
          <w:pPr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page">
                      <wp:posOffset>1137037</wp:posOffset>
                    </wp:positionH>
                    <wp:positionV relativeFrom="page">
                      <wp:posOffset>5899868</wp:posOffset>
                    </wp:positionV>
                    <wp:extent cx="5557520" cy="4118720"/>
                    <wp:effectExtent l="0" t="0" r="5080" b="15240"/>
                    <wp:wrapSquare wrapText="bothSides"/>
                    <wp:docPr id="113" name="Πλαίσιο κειμένου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557520" cy="41187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B6FF2" w:rsidRDefault="00BB6FF2">
                                <w:pPr>
                                  <w:pStyle w:val="aa"/>
                                  <w:jc w:val="right"/>
                                  <w:rPr>
                                    <w:small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smallCaps/>
                                    <w:noProof/>
                                    <w:color w:val="44546A" w:themeColor="text2"/>
                                    <w:sz w:val="36"/>
                                    <w:szCs w:val="36"/>
                                    <w14:ligatures w14:val="standardContextual"/>
                                  </w:rPr>
                                  <w:t xml:space="preserve"> </w:t>
                                </w:r>
                                <w:r>
                                  <w:rPr>
                                    <w:smallCaps/>
                                    <w:noProof/>
                                    <w:color w:val="44546A" w:themeColor="text2"/>
                                    <w:sz w:val="36"/>
                                    <w:szCs w:val="36"/>
                                    <w14:ligatures w14:val="standardContextual"/>
                                  </w:rPr>
                                  <w:drawing>
                                    <wp:inline distT="0" distB="0" distL="0" distR="0">
                                      <wp:extent cx="5213376" cy="3594237"/>
                                      <wp:effectExtent l="76200" t="76200" r="139700" b="139700"/>
                                      <wp:docPr id="1508900504" name="Εικόνα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20405600" name="Εικόνα 520405600"/>
                                              <pic:cNvPicPr/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  <a:ext uri="{837473B0-CC2E-450A-ABE3-18F120FF3D39}">
                                                    <a1611:picAttrSrcUrl xmlns:a1611="http://schemas.microsoft.com/office/drawing/2016/11/main" r:id="rId12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226724" cy="360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38100" cap="sq">
                                                <a:solidFill>
                                                  <a:srgbClr val="000000"/>
                                                </a:solidFill>
                                                <a:prstDash val="solid"/>
                                                <a:miter lim="800000"/>
                                              </a:ln>
                                              <a:effectLst>
                                                <a:outerShdw blurRad="50800" dist="38100" dir="2700000" algn="tl" rotWithShape="0">
                                                  <a:srgbClr val="000000">
                                                    <a:alpha val="43000"/>
                                                  </a:srgbClr>
                                                </a:outerShdw>
                                              </a:effec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13" o:spid="_x0000_s1026" type="#_x0000_t202" style="position:absolute;left:0;text-align:left;margin-left:89.55pt;margin-top:464.55pt;width:437.6pt;height:324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" filled="f" stroked="f" strokeweight=".5pt">
                    <v:textbox inset="0,0,0,0">
                      <w:txbxContent>
                        <w:p w:rsidR="00BB6FF2" w:rsidRDefault="00BB6FF2">
                          <w:pPr>
                            <w:pStyle w:val="aa"/>
                            <w:jc w:val="right"/>
                            <w:rPr>
                              <w:smallCaps/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>
                            <w:rPr>
                              <w:smallCaps/>
                              <w:noProof/>
                              <w:color w:val="44546A" w:themeColor="text2"/>
                              <w:sz w:val="36"/>
                              <w:szCs w:val="36"/>
                              <w14:ligatures w14:val="standardContextual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noProof/>
                              <w:color w:val="44546A" w:themeColor="text2"/>
                              <w:sz w:val="36"/>
                              <w:szCs w:val="36"/>
                              <w14:ligatures w14:val="standardContextual"/>
                            </w:rPr>
                            <w:drawing>
                              <wp:inline distT="0" distB="0" distL="0" distR="0">
                                <wp:extent cx="5213376" cy="3594237"/>
                                <wp:effectExtent l="76200" t="76200" r="139700" b="139700"/>
                                <wp:docPr id="1508900504" name="Εικόνα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20405600" name="Εικόνα 520405600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r:id="rId1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226724" cy="3603439"/>
                                        </a:xfrm>
                                        <a:prstGeom prst="rect">
                                          <a:avLst/>
                                        </a:prstGeom>
                                        <a:ln w="38100" cap="sq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miter lim="800000"/>
                                        </a:ln>
                                        <a:effectLst>
                                          <a:outerShdw blurRad="50800" dist="38100" dir="2700000" algn="tl" rotWithShape="0">
                                            <a:srgbClr val="000000">
                                              <a:alpha val="43000"/>
                                            </a:srgbClr>
                                          </a:outerShdw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8949055</wp:posOffset>
                        </wp:positionV>
                      </mc:Fallback>
                    </mc:AlternateContent>
                    <wp:extent cx="5753100" cy="652780"/>
                    <wp:effectExtent l="0" t="0" r="10160" b="14605"/>
                    <wp:wrapSquare wrapText="bothSides"/>
                    <wp:docPr id="112" name="Πλαίσιο κειμένου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B6FF2" w:rsidRDefault="00BB6FF2">
                                <w:pPr>
                                  <w:pStyle w:val="aa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 id="Πλαίσιο κειμένου 112" o:spid="_x0000_s1027" type="#_x0000_t202" style="position:absolute;left:0;text-align:left;margin-left:0;margin-top:0;width:453pt;height:51.4pt;z-index:251661312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" filled="f" stroked="f" strokeweight=".5pt">
                    <v:textbox inset="0,0,0,0">
                      <w:txbxContent>
                        <w:p w:rsidR="00BB6FF2" w:rsidRDefault="00BB6FF2">
                          <w:pPr>
                            <w:pStyle w:val="aa"/>
                            <w:jc w:val="right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4517866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40E93" w:rsidRDefault="00340E93">
          <w:pPr>
            <w:pStyle w:val="ae"/>
          </w:pPr>
          <w:r>
            <w:t>Περιεχόμενα</w:t>
          </w:r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0802159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Τι είναι οι ανακοινώσεις;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0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Πως διακρίνονται οι ανακοινώσεις;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 w:rsidP="00340E93">
          <w:pPr>
            <w:pStyle w:val="20"/>
            <w:tabs>
              <w:tab w:val="right" w:leader="dot" w:pos="8296"/>
            </w:tabs>
            <w:ind w:left="0"/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1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 xml:space="preserve">Διαφορές προφορικών ανακοινώσεων και </w:t>
            </w:r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  <w:lang w:val="en-US"/>
              </w:rPr>
              <w:t>Poster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2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Πως γίνεται η επιλογή του τρόπου παρουσίασης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3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Θεματολογία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4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Σύνταξη της Περίληψης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5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Τίτλο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6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Εισαγωγή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7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Θέμα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8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Σύνοψη / Συζήτηση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69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Επιπλέον Συμβουλές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70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Βιβλιογραφικές Αναφορές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71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Παραδείγματα βιβλιογραφικών αναφορών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72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Οδηγίες Υποβολής Περίληψης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73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Τα βήματα υποβολής στη φόρμα (Google Forms)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74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Προφορική Ανακοίνωση Πληροφορίες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pPr>
            <w:pStyle w:val="10"/>
            <w:tabs>
              <w:tab w:val="right" w:leader="dot" w:pos="8296"/>
            </w:tabs>
            <w:rPr>
              <w:rFonts w:eastAsiaTheme="minorEastAsia"/>
              <w:noProof/>
              <w:sz w:val="24"/>
              <w:szCs w:val="24"/>
              <w:lang w:eastAsia="el-GR"/>
            </w:rPr>
          </w:pPr>
          <w:hyperlink w:anchor="_Toc190802175" w:history="1">
            <w:r w:rsidRPr="00C10F58">
              <w:rPr>
                <w:rStyle w:val="-"/>
                <w:rFonts w:ascii="Times New Roman" w:hAnsi="Times New Roman" w:cs="Times New Roman"/>
                <w:b/>
                <w:bCs/>
                <w:noProof/>
              </w:rPr>
              <w:t>Πληροφορίες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_Toc190802175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0E93" w:rsidRDefault="00340E93">
          <w:r>
            <w:rPr>
              <w:b/>
              <w:bCs/>
            </w:rPr>
            <w:fldChar w:fldCharType="end"/>
          </w:r>
        </w:p>
      </w:sdtContent>
    </w:sdt>
    <w:p w:rsidR="00340E93" w:rsidRDefault="00340E93" w:rsidP="00340E93">
      <w:pPr>
        <w:pStyle w:val="1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</w:p>
    <w:p w:rsidR="00340E93" w:rsidRDefault="00340E93" w:rsidP="00340E93">
      <w:pPr>
        <w:pStyle w:val="1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</w:p>
    <w:p w:rsidR="00340E93" w:rsidRDefault="00340E93" w:rsidP="00340E93">
      <w:pPr>
        <w:pStyle w:val="1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0" w:name="_Toc190802159"/>
    </w:p>
    <w:p w:rsidR="00340E93" w:rsidRDefault="00340E93" w:rsidP="00340E93">
      <w:pPr>
        <w:pStyle w:val="1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</w:p>
    <w:bookmarkEnd w:id="0"/>
    <w:p w:rsidR="00340E93" w:rsidRDefault="00340E93" w:rsidP="00BB6F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0E93" w:rsidRDefault="00340E93" w:rsidP="00BB6F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0E93" w:rsidRDefault="00340E93" w:rsidP="00BB6F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0E93" w:rsidRDefault="00340E93" w:rsidP="00340E93">
      <w:pPr>
        <w:pStyle w:val="1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</w:p>
    <w:p w:rsidR="00340E93" w:rsidRDefault="00340E93" w:rsidP="00BB6F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0E93" w:rsidRDefault="00340E93" w:rsidP="00BB6F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0E93" w:rsidRDefault="00340E93" w:rsidP="00BB6F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0E93" w:rsidRPr="00340E93" w:rsidRDefault="00340E93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lastRenderedPageBreak/>
        <w:t>Τι είναι οι ανακοινώσεις;</w:t>
      </w:r>
    </w:p>
    <w:p w:rsidR="00340E93" w:rsidRDefault="00340E93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Οι ανακοινώσεις είναι επίσημες, δομημένες και συστηματικές εισηγήσεις στο πλαίσιο</w:t>
      </w:r>
    </w:p>
    <w:p w:rsidR="00340E93" w:rsidRDefault="00340E93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του 13ου Πανελλήνιο Συνέδριο Φοιτητών Αρχαιολογίας. Οι ενδιαφερόμενοι φοιτητές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επιλέγουν αυτόνομα, χωρίς τη διαμεσολάβηση της Οργανωτικής Επιτροπής, τη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συγγραφή και την επιλογή του θέματος της εργασίας που θα ανακοινώσουν.</w:t>
      </w:r>
    </w:p>
    <w:p w:rsidR="008326BD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1" w:name="_Toc190802160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Πως διακρίνονται οι ανακοινώσεις;</w:t>
      </w:r>
      <w:bookmarkEnd w:id="1"/>
    </w:p>
    <w:p w:rsidR="008326BD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Οι ανακοινώσεις διακρίνονται σ</w:t>
      </w:r>
      <w:r w:rsidR="008326BD">
        <w:rPr>
          <w:rFonts w:ascii="Times New Roman" w:hAnsi="Times New Roman" w:cs="Times New Roman"/>
          <w:sz w:val="24"/>
          <w:szCs w:val="24"/>
        </w:rPr>
        <w:t>ε:</w:t>
      </w:r>
      <w:r w:rsidRPr="00BB6F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26BD" w:rsidRPr="008326BD" w:rsidRDefault="00BB6FF2" w:rsidP="000031D5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 xml:space="preserve">προφορικές ανακοινώσεις (Ομιλία, </w:t>
      </w:r>
      <w:proofErr w:type="spellStart"/>
      <w:r w:rsidRPr="008326BD">
        <w:rPr>
          <w:rFonts w:ascii="Times New Roman" w:hAnsi="Times New Roman" w:cs="Times New Roman"/>
          <w:sz w:val="24"/>
          <w:szCs w:val="24"/>
        </w:rPr>
        <w:t>Oral</w:t>
      </w:r>
      <w:proofErr w:type="spellEnd"/>
      <w:r w:rsidR="008326BD" w:rsidRPr="00832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6BD">
        <w:rPr>
          <w:rFonts w:ascii="Times New Roman" w:hAnsi="Times New Roman" w:cs="Times New Roman"/>
          <w:sz w:val="24"/>
          <w:szCs w:val="24"/>
        </w:rPr>
        <w:t>Presentation</w:t>
      </w:r>
      <w:proofErr w:type="spellEnd"/>
      <w:r w:rsidRPr="008326BD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BB6FF2" w:rsidRPr="008326BD" w:rsidRDefault="00BB6FF2" w:rsidP="000031D5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6BD">
        <w:rPr>
          <w:rFonts w:ascii="Times New Roman" w:hAnsi="Times New Roman" w:cs="Times New Roman"/>
          <w:sz w:val="24"/>
          <w:szCs w:val="24"/>
        </w:rPr>
        <w:t>επιτοίχιες</w:t>
      </w:r>
      <w:proofErr w:type="spellEnd"/>
      <w:r w:rsidRPr="008326BD">
        <w:rPr>
          <w:rFonts w:ascii="Times New Roman" w:hAnsi="Times New Roman" w:cs="Times New Roman"/>
          <w:sz w:val="24"/>
          <w:szCs w:val="24"/>
        </w:rPr>
        <w:t>/ αναρτημένες ανακοινώσεις (</w:t>
      </w:r>
      <w:proofErr w:type="spellStart"/>
      <w:r w:rsidRPr="008326BD">
        <w:rPr>
          <w:rFonts w:ascii="Times New Roman" w:hAnsi="Times New Roman" w:cs="Times New Roman"/>
          <w:sz w:val="24"/>
          <w:szCs w:val="24"/>
        </w:rPr>
        <w:t>Poster</w:t>
      </w:r>
      <w:proofErr w:type="spellEnd"/>
      <w:r w:rsidRPr="008326BD">
        <w:rPr>
          <w:rFonts w:ascii="Times New Roman" w:hAnsi="Times New Roman" w:cs="Times New Roman"/>
          <w:sz w:val="24"/>
          <w:szCs w:val="24"/>
        </w:rPr>
        <w:t>)</w:t>
      </w:r>
    </w:p>
    <w:p w:rsidR="008326BD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8326BD" w:rsidRDefault="00BB6FF2" w:rsidP="000031D5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8326BD">
        <w:rPr>
          <w:rFonts w:ascii="Times New Roman" w:hAnsi="Times New Roman" w:cs="Times New Roman"/>
          <w:i/>
          <w:iCs/>
          <w:sz w:val="28"/>
          <w:szCs w:val="28"/>
          <w:u w:val="single"/>
        </w:rPr>
        <w:t>Προφορικές Ανακοινώσεις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Οι προφορικές ανακοινώσεις παρουσιάζονται υπό μορφή εισήγησης στις αίθουσες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του συνεδριακού χώρου μπροστά στο ακροατήριο. Κάθε ομιλία πραγματοποιείται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από τον ομιλητή, αν είναι ατομική ή τους ομιλητές αν είναι ομαδική, ενώ ο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διαθέσιμος χρόνος είναι τα </w:t>
      </w:r>
      <w:r w:rsidRPr="008326BD">
        <w:rPr>
          <w:rFonts w:ascii="Times New Roman" w:hAnsi="Times New Roman" w:cs="Times New Roman"/>
          <w:b/>
          <w:bCs/>
          <w:sz w:val="24"/>
          <w:szCs w:val="24"/>
        </w:rPr>
        <w:t>12 με 15 λεπτά</w:t>
      </w:r>
      <w:r w:rsidRPr="00BB6FF2">
        <w:rPr>
          <w:rFonts w:ascii="Times New Roman" w:hAnsi="Times New Roman" w:cs="Times New Roman"/>
          <w:sz w:val="24"/>
          <w:szCs w:val="24"/>
        </w:rPr>
        <w:t xml:space="preserve"> για κάθε εισήγηση.</w:t>
      </w:r>
    </w:p>
    <w:p w:rsidR="008326BD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8326BD" w:rsidRDefault="00BB6FF2" w:rsidP="000031D5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proofErr w:type="spellStart"/>
      <w:r w:rsidRPr="008326BD">
        <w:rPr>
          <w:rFonts w:ascii="Times New Roman" w:hAnsi="Times New Roman" w:cs="Times New Roman"/>
          <w:i/>
          <w:iCs/>
          <w:sz w:val="28"/>
          <w:szCs w:val="28"/>
          <w:u w:val="single"/>
        </w:rPr>
        <w:t>Επιτοίχιες</w:t>
      </w:r>
      <w:proofErr w:type="spellEnd"/>
      <w:r w:rsidRPr="008326BD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/ Αναρτημένες Ανακοινώσεις </w:t>
      </w:r>
      <w:proofErr w:type="spellStart"/>
      <w:r w:rsidRPr="008326BD">
        <w:rPr>
          <w:rFonts w:ascii="Times New Roman" w:hAnsi="Times New Roman" w:cs="Times New Roman"/>
          <w:i/>
          <w:iCs/>
          <w:sz w:val="28"/>
          <w:szCs w:val="28"/>
          <w:u w:val="single"/>
        </w:rPr>
        <w:t>Poster</w:t>
      </w:r>
      <w:proofErr w:type="spellEnd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Τα </w:t>
      </w:r>
      <w:r w:rsidR="008326BD">
        <w:rPr>
          <w:rFonts w:ascii="Times New Roman" w:hAnsi="Times New Roman" w:cs="Times New Roman"/>
          <w:sz w:val="24"/>
          <w:szCs w:val="24"/>
          <w:lang w:val="en-US"/>
        </w:rPr>
        <w:t>poster</w:t>
      </w:r>
      <w:r w:rsidRPr="00BB6FF2">
        <w:rPr>
          <w:rFonts w:ascii="Times New Roman" w:hAnsi="Times New Roman" w:cs="Times New Roman"/>
          <w:sz w:val="24"/>
          <w:szCs w:val="24"/>
        </w:rPr>
        <w:t>, κατά τις ημέρες του συνεδρίου, βρίσκονται συνεχώς αναρτημένα σε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συγκεκριμένο σημείο στο συνεδριακό χώρο ενώ ορίζεται συγκεκριμένη χρονική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περίοδος κατά την οποία οι συγγραφείς μπορούν να παραβρεθούν στο χώρο, να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παρουσιάσουν την εργασία τους στους παρευρισκόμενους ενδιαφερόμενους και να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συζητήσουν μαζί τους.</w:t>
      </w:r>
    </w:p>
    <w:p w:rsidR="00BB6FF2" w:rsidRPr="008326BD" w:rsidRDefault="00BB6FF2" w:rsidP="000031D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Προτεινόμενες διαστάσεις Α2 με Α1 σε κάθετο προσανατολισμό</w:t>
      </w:r>
    </w:p>
    <w:p w:rsidR="00BB6FF2" w:rsidRPr="008326BD" w:rsidRDefault="00BB6FF2" w:rsidP="000031D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Αριθμός Σελίδων: 1 με 3</w:t>
      </w:r>
    </w:p>
    <w:p w:rsidR="00BB6FF2" w:rsidRPr="008326BD" w:rsidRDefault="00BB6FF2" w:rsidP="000031D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26BD">
        <w:rPr>
          <w:rFonts w:ascii="Times New Roman" w:hAnsi="Times New Roman" w:cs="Times New Roman"/>
          <w:b/>
          <w:bCs/>
          <w:sz w:val="24"/>
          <w:szCs w:val="24"/>
        </w:rPr>
        <w:t>Εκτυπωμένη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26BD" w:rsidRPr="00F84052" w:rsidRDefault="00BB6FF2" w:rsidP="000031D5">
      <w:pPr>
        <w:pStyle w:val="2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  <w:lang w:val="en-US"/>
        </w:rPr>
      </w:pPr>
      <w:bookmarkStart w:id="2" w:name="_Toc190802161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 xml:space="preserve">Διαφορές προφορικών ανακοινώσεων και </w:t>
      </w:r>
      <w:r w:rsidR="008326BD"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  <w:lang w:val="en-US"/>
        </w:rPr>
        <w:t>Poster</w:t>
      </w:r>
      <w:bookmarkEnd w:id="2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Στις προφορικές ανακοινώσεις</w:t>
      </w:r>
      <w:r w:rsidR="008326BD" w:rsidRPr="008326BD">
        <w:rPr>
          <w:rFonts w:ascii="Times New Roman" w:hAnsi="Times New Roman" w:cs="Times New Roman"/>
          <w:sz w:val="24"/>
          <w:szCs w:val="24"/>
        </w:rPr>
        <w:t>,</w:t>
      </w:r>
      <w:r w:rsidRPr="00BB6FF2">
        <w:rPr>
          <w:rFonts w:ascii="Times New Roman" w:hAnsi="Times New Roman" w:cs="Times New Roman"/>
          <w:sz w:val="24"/>
          <w:szCs w:val="24"/>
        </w:rPr>
        <w:t xml:space="preserve"> οι εργασίες παρουσιάζονται στο ακροατήριο με την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μορφή εισηγήσεων</w:t>
      </w:r>
      <w:r w:rsidR="008326BD" w:rsidRPr="008326BD">
        <w:rPr>
          <w:rFonts w:ascii="Times New Roman" w:hAnsi="Times New Roman" w:cs="Times New Roman"/>
          <w:sz w:val="24"/>
          <w:szCs w:val="24"/>
        </w:rPr>
        <w:t>,</w:t>
      </w:r>
      <w:r w:rsidRPr="00BB6FF2">
        <w:rPr>
          <w:rFonts w:ascii="Times New Roman" w:hAnsi="Times New Roman" w:cs="Times New Roman"/>
          <w:sz w:val="24"/>
          <w:szCs w:val="24"/>
        </w:rPr>
        <w:t xml:space="preserve"> διάρκειας περίπου 12 με 15 λεπτών. Τα </w:t>
      </w:r>
      <w:r w:rsidR="008326BD">
        <w:rPr>
          <w:rFonts w:ascii="Times New Roman" w:hAnsi="Times New Roman" w:cs="Times New Roman"/>
          <w:sz w:val="24"/>
          <w:szCs w:val="24"/>
          <w:lang w:val="en-US"/>
        </w:rPr>
        <w:t>poster</w:t>
      </w:r>
      <w:r w:rsidR="008326BD" w:rsidRPr="00F84052">
        <w:rPr>
          <w:rFonts w:ascii="Times New Roman" w:hAnsi="Times New Roman" w:cs="Times New Roman"/>
          <w:sz w:val="24"/>
          <w:szCs w:val="24"/>
        </w:rPr>
        <w:t xml:space="preserve"> </w:t>
      </w:r>
      <w:r w:rsidRPr="00BB6FF2">
        <w:rPr>
          <w:rFonts w:ascii="Times New Roman" w:hAnsi="Times New Roman" w:cs="Times New Roman"/>
          <w:sz w:val="24"/>
          <w:szCs w:val="24"/>
        </w:rPr>
        <w:t>θα είναι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lastRenderedPageBreak/>
        <w:t>αναρτημένα στο χώρο του συνεδρίου. Δίνεται η δυνατότητα παρουσίασης της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εργασίας στους άλλους συνέδρους μέσω μίας προσωπικής και άμεσης προσέγγισης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κοινού – ομιλητή. Τα αρχικά βήματα, ωστόσο, όπως η αναζήτηση της βιβλιογραφίας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και η σύνταξη της περίληψης, παραμένουν τα ίδια. Ουσιαστικά, τα </w:t>
      </w:r>
      <w:proofErr w:type="spellStart"/>
      <w:r w:rsidRPr="00BB6FF2">
        <w:rPr>
          <w:rFonts w:ascii="Times New Roman" w:hAnsi="Times New Roman" w:cs="Times New Roman"/>
          <w:sz w:val="24"/>
          <w:szCs w:val="24"/>
        </w:rPr>
        <w:t>poster</w:t>
      </w:r>
      <w:proofErr w:type="spellEnd"/>
      <w:r w:rsidRPr="00BB6FF2">
        <w:rPr>
          <w:rFonts w:ascii="Times New Roman" w:hAnsi="Times New Roman" w:cs="Times New Roman"/>
          <w:sz w:val="24"/>
          <w:szCs w:val="24"/>
        </w:rPr>
        <w:t xml:space="preserve"> αποτελούν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μία συμπυκνωμένη εκδοχή των προφορικών ανακοινώσεων. Και στις δύο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περιπτώσεις πραγματοποιείται υποβολή περίληψης της ανακοίνωσης στα ελληνικά.</w:t>
      </w:r>
    </w:p>
    <w:p w:rsidR="008326BD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3" w:name="_Toc190802162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Πως γίνεται η επιλογή του τρόπου παρουσίασης</w:t>
      </w:r>
      <w:bookmarkEnd w:id="3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Κατά τη η διαδικασία της υποβολής, υπάρχει η δυνατότητα επιλογής του τρόπου</w:t>
      </w:r>
    </w:p>
    <w:p w:rsidR="00BB6FF2" w:rsidRPr="00BB6FF2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</w:t>
      </w:r>
      <w:r w:rsidR="00BB6FF2" w:rsidRPr="00BB6FF2">
        <w:rPr>
          <w:rFonts w:ascii="Times New Roman" w:hAnsi="Times New Roman" w:cs="Times New Roman"/>
          <w:sz w:val="24"/>
          <w:szCs w:val="24"/>
        </w:rPr>
        <w:t>ε</w:t>
      </w:r>
      <w:r w:rsidRPr="008326BD">
        <w:rPr>
          <w:rFonts w:ascii="Times New Roman" w:hAnsi="Times New Roman" w:cs="Times New Roman"/>
          <w:sz w:val="24"/>
          <w:szCs w:val="24"/>
        </w:rPr>
        <w:t xml:space="preserve"> </w:t>
      </w:r>
      <w:r w:rsidR="00BB6FF2" w:rsidRPr="00BB6FF2">
        <w:rPr>
          <w:rFonts w:ascii="Times New Roman" w:hAnsi="Times New Roman" w:cs="Times New Roman"/>
          <w:sz w:val="24"/>
          <w:szCs w:val="24"/>
        </w:rPr>
        <w:t>τον οποίο οι φοιτητές επιθυμούν να παρουσιαστεί η εργασία τους, ωστόσο η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Οργανωτική Επιτροπή έχει το δικαίωμα να μεταβάλλει τον τρόπο αυτό ανάλογα τις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ανάγκες του συνεδρίου. Η αποδοχή ή μη της εργασίας θα γνωστοποιηθεί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μέσω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BB6FF2">
        <w:rPr>
          <w:rFonts w:ascii="Times New Roman" w:hAnsi="Times New Roman" w:cs="Times New Roman"/>
          <w:sz w:val="24"/>
          <w:szCs w:val="24"/>
        </w:rPr>
        <w:t>ηλεκτρονικού ταχυδρομείου των ενδιαφερόμενων ομιλητών.</w:t>
      </w:r>
    </w:p>
    <w:p w:rsidR="008326BD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4" w:name="_Toc190802163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Θεματολογία</w:t>
      </w:r>
      <w:bookmarkEnd w:id="4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Το θέμα της ανακοίνωσης επιλέγεται από τον ή τους ομιλητές. Ενδεικτικά</w:t>
      </w:r>
    </w:p>
    <w:p w:rsidR="00BB6FF2" w:rsidRPr="008326BD" w:rsidRDefault="00BB6FF2" w:rsidP="000031D5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αναφέρουμε τις θεματικές </w:t>
      </w:r>
      <w:proofErr w:type="spellStart"/>
      <w:r w:rsidRPr="00BB6FF2">
        <w:rPr>
          <w:rFonts w:ascii="Times New Roman" w:hAnsi="Times New Roman" w:cs="Times New Roman"/>
          <w:sz w:val="24"/>
          <w:szCs w:val="24"/>
        </w:rPr>
        <w:t>υποενότητες</w:t>
      </w:r>
      <w:proofErr w:type="spellEnd"/>
      <w:r w:rsidRPr="00BB6FF2">
        <w:rPr>
          <w:rFonts w:ascii="Times New Roman" w:hAnsi="Times New Roman" w:cs="Times New Roman"/>
          <w:sz w:val="24"/>
          <w:szCs w:val="24"/>
        </w:rPr>
        <w:t xml:space="preserve"> του θεματικού μας τίτλου : «</w:t>
      </w:r>
      <w:r w:rsidRPr="008326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Ο δε πόλεμος…</w:t>
      </w:r>
    </w:p>
    <w:p w:rsidR="00BB6FF2" w:rsidRPr="008326BD" w:rsidRDefault="00BB6FF2" w:rsidP="000031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26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βίαιος διδάσκαλος</w:t>
      </w:r>
      <w:r w:rsidRPr="008326BD">
        <w:rPr>
          <w:rFonts w:ascii="Times New Roman" w:hAnsi="Times New Roman" w:cs="Times New Roman"/>
          <w:b/>
          <w:bCs/>
          <w:sz w:val="24"/>
          <w:szCs w:val="24"/>
        </w:rPr>
        <w:t>: Ο πόλεμος και η βία ως μέσα κατανόησης των αρχαίων και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b/>
          <w:bCs/>
          <w:sz w:val="24"/>
          <w:szCs w:val="24"/>
        </w:rPr>
        <w:t>νεότερων κοινωνιών</w:t>
      </w:r>
      <w:r w:rsidRPr="00BB6FF2">
        <w:rPr>
          <w:rFonts w:ascii="Times New Roman" w:hAnsi="Times New Roman" w:cs="Times New Roman"/>
          <w:sz w:val="24"/>
          <w:szCs w:val="24"/>
        </w:rPr>
        <w:t>» :</w:t>
      </w:r>
    </w:p>
    <w:p w:rsidR="00BB6FF2" w:rsidRPr="008326BD" w:rsidRDefault="00BB6FF2" w:rsidP="000031D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Τα όπλα έξω από το συγκείμενο του πολέμου (ταφές με όπλα, συμβολικές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διαστάσεις κλπ.)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Ενθυμήματα πολέμου, θησαυροί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Αποτυπώσεις της σύγκρουσης στο οστεολογικό αρχείο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Στρατιωτικός εξοπλισμός, οχυρώσεις και πολιορκητικές μηχανές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Απεικόνιση του πολεμιστή/της πολεμίστριας και της σύγκρουσης στην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αρχαία τέχνη και τον υλικό πολιτισμό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Αποτυπώσεις του πολέμου, της μάχης και των στρατηγικών σε ξηρά και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θάλασσα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Ο πόλεμος μέσα από την αρχαιολογία και τις ιστορικές πηγές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Θεότητες του πολέμου και χώροι λατρείας τους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Η αρχαιολογία των πεδίων μαχών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Οι επιπτώσεις του πολέμου και πως αποτυπώνονται στο αρχαιολογικό αρχείο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Ομαδικές ταφές πολεμιστών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Η αρχαιολογία της βίας (Βία μεταξύ ανθρώπων, Βία μεταξύ ανθρώπου και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lastRenderedPageBreak/>
        <w:t xml:space="preserve">ζώων, </w:t>
      </w:r>
      <w:r w:rsidR="00E428AA">
        <w:rPr>
          <w:rFonts w:ascii="Times New Roman" w:hAnsi="Times New Roman" w:cs="Times New Roman"/>
          <w:sz w:val="24"/>
          <w:szCs w:val="24"/>
        </w:rPr>
        <w:t>β</w:t>
      </w:r>
      <w:r w:rsidRPr="008326BD">
        <w:rPr>
          <w:rFonts w:ascii="Times New Roman" w:hAnsi="Times New Roman" w:cs="Times New Roman"/>
          <w:sz w:val="24"/>
          <w:szCs w:val="24"/>
        </w:rPr>
        <w:t>ία προς τα αντικείμενα</w:t>
      </w:r>
      <w:r w:rsidR="00B927B5" w:rsidRPr="00B927B5">
        <w:rPr>
          <w:rFonts w:ascii="Times New Roman" w:hAnsi="Times New Roman" w:cs="Times New Roman"/>
          <w:sz w:val="24"/>
          <w:szCs w:val="24"/>
        </w:rPr>
        <w:t>).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Η επανάσταση και πραξικόπημα μέσα από αρχαιολογικά συγκείμενα</w:t>
      </w:r>
    </w:p>
    <w:p w:rsidR="00BB6FF2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Η αρχαιολογία εν καιρώ πολέμου</w:t>
      </w:r>
    </w:p>
    <w:p w:rsidR="00BB6FF2" w:rsidRPr="00BB6FF2" w:rsidRDefault="00B927B5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9E30A7">
        <w:rPr>
          <w:rFonts w:ascii="Times New Roman" w:hAnsi="Times New Roman" w:cs="Times New Roman"/>
          <w:b/>
          <w:bCs/>
          <w:sz w:val="28"/>
          <w:szCs w:val="28"/>
          <w:u w:val="single"/>
        </w:rPr>
        <w:t>Σημείωση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Οι θεματικές αυτές δεν είναι δεσμευτικές αλλά ενδεικτικές!</w:t>
      </w: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5" w:name="_Toc190802164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Σύνταξη της Περίληψης</w:t>
      </w:r>
      <w:bookmarkEnd w:id="5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Η περίληψη (</w:t>
      </w:r>
      <w:proofErr w:type="spellStart"/>
      <w:r w:rsidRPr="00BB6FF2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BB6FF2">
        <w:rPr>
          <w:rFonts w:ascii="Times New Roman" w:hAnsi="Times New Roman" w:cs="Times New Roman"/>
          <w:sz w:val="24"/>
          <w:szCs w:val="24"/>
        </w:rPr>
        <w:t>) αποτελεί πυκνή, αντιπροσωπευτική και εύληπτη σύνοψη του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περιεχομένου της εργασίας στην οποία εκτίθενται συνοπτικά οι στόχοι και τα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αποτελέσματα της έρευνας. Σκοπός της είναι με μια σύντομη ανάγνωση να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προβάλλεται το θέμα που πραγματεύεται η έρευνα, καθώς και τα συμπεράσματα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αυτής. Αποτελεί την πρώτη εικόνα που έχει ο αναγνώστης για την εργασία, για αυτό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θα πρέπει να είναι ορθά δομημένη και καλογραμμένη. Το κείμενο της περίληψης δεν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πρέπει να έχει λιγότερες από 200 έως και 350 λέξεις. Η δομή της περίληψης είναι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ενδεικτική και αποτελείται από:</w:t>
      </w:r>
    </w:p>
    <w:p w:rsidR="008326BD" w:rsidRDefault="008326BD" w:rsidP="000031D5">
      <w:pPr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6" w:name="_Toc190802165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Τίτλο</w:t>
      </w:r>
      <w:bookmarkEnd w:id="6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Ο τίτλος πρέπει να περιγράφει τον σκοπό και το περιερχόμενο της ανακοίνωσης.</w:t>
      </w:r>
    </w:p>
    <w:p w:rsidR="008326BD" w:rsidRDefault="008326BD" w:rsidP="000031D5">
      <w:pPr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7" w:name="_Toc190802166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Εισαγωγή</w:t>
      </w:r>
      <w:bookmarkEnd w:id="7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Η εισαγωγή αποτελείται συνήθως από μία ή δύο προτάσεις που δηλώνουν σύντομα το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πρακτικό ή θεωρητικό ερώτημα που πραγματεύεται η ανακοίνωση, καθώς και το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BB6FF2">
        <w:rPr>
          <w:rFonts w:ascii="Times New Roman" w:hAnsi="Times New Roman" w:cs="Times New Roman"/>
          <w:sz w:val="24"/>
          <w:szCs w:val="24"/>
        </w:rPr>
        <w:t>σκοπό της.</w:t>
      </w:r>
    </w:p>
    <w:p w:rsidR="008326BD" w:rsidRDefault="008326BD" w:rsidP="000031D5">
      <w:pPr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8" w:name="_Toc190802167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Θέμα</w:t>
      </w:r>
      <w:bookmarkEnd w:id="8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Περιγραφή της ανακοίνωσης, αναφέροντας τα σημαντικότερα στοιχεία, την μέθοδο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που χρησιμοποιήθηκε προκειμένου να διεξαχθεί η ανακοίνωση. Η περιγραφή πρέπει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να είναι συνοπτική με τις λεπτομέρειες να απουσιάζουν.</w:t>
      </w:r>
    </w:p>
    <w:p w:rsidR="008326BD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9" w:name="_Toc190802168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lastRenderedPageBreak/>
        <w:t>Σύνοψη / Συζήτηση</w:t>
      </w:r>
      <w:bookmarkEnd w:id="9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Τέλος, στη σύνοψη αναφέρονται τα κύρια συμπεράσματα της έρευνας τα οποία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απαντούν στα επιστημονικά ερωτήματα της ανακοίνωσης. Ολοκληρώνοντας της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ανάγνωση πρέπει να γίνεται κατανοητό το κεντρικό σημείο που έχει αποδείξει ή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υποστηρίξει η έρευνα. Επίσης, σε αυτό το σημείο της περίληψης μπορούν να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συμπεριληφθούν προτάσεις για μελλοντική έρευνα.</w:t>
      </w:r>
    </w:p>
    <w:p w:rsidR="008326BD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10" w:name="_Toc190802169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Επιπλέον Συμβουλές</w:t>
      </w:r>
      <w:bookmarkEnd w:id="10"/>
    </w:p>
    <w:p w:rsidR="008326BD" w:rsidRPr="008326BD" w:rsidRDefault="00BB6FF2" w:rsidP="000031D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Μη ξεχνάτε ότι η περίληψη θα πρέπει να γίνει κατανοητή από κάποιον χωρίς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 xml:space="preserve">εκτεταμένη προηγούμενη γνώση του θέματος.  </w:t>
      </w:r>
    </w:p>
    <w:p w:rsidR="008326BD" w:rsidRDefault="008326BD" w:rsidP="000031D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8326BD" w:rsidRPr="008326BD" w:rsidRDefault="00BB6FF2" w:rsidP="000031D5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Βεβαιωθείτε ότι υπάρχει μια λογική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 xml:space="preserve">και συνεκτική ροή στο κείμενό σας. </w:t>
      </w:r>
    </w:p>
    <w:p w:rsidR="008326BD" w:rsidRDefault="008326BD" w:rsidP="000031D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8326BD" w:rsidRDefault="00BB6FF2" w:rsidP="000031D5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Προαιρετικά μπορείτε να συμπεριλάβετε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>λέξεις – κλειδιά</w:t>
      </w:r>
      <w:r w:rsidR="008326BD">
        <w:rPr>
          <w:rFonts w:ascii="Times New Roman" w:hAnsi="Times New Roman" w:cs="Times New Roman"/>
          <w:sz w:val="24"/>
          <w:szCs w:val="24"/>
        </w:rPr>
        <w:t>.</w:t>
      </w:r>
    </w:p>
    <w:p w:rsidR="008326BD" w:rsidRDefault="008326BD" w:rsidP="000031D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8326BD" w:rsidRDefault="00BB6FF2" w:rsidP="000031D5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Μην χρησιμοποιείται αναφορές στο κείμενο της περίληψης. Συμπεριλάβετε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>όλη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>τη χρησιμοποιούμενη βιβλιογραφία στο σχετικό πεδίο της φόρμας υποβολής.</w:t>
      </w:r>
    </w:p>
    <w:p w:rsidR="008326BD" w:rsidRDefault="008326BD" w:rsidP="000031D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8326BD" w:rsidRDefault="00BB6FF2" w:rsidP="000031D5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Αποφύγετε τις συντομογραφίες ή εάν είναι απαραίτητες, θα πρέπει να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>προηγείται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>ολόκληρη η λέξη ή η φράση.</w:t>
      </w:r>
    </w:p>
    <w:p w:rsidR="008326BD" w:rsidRDefault="008326BD" w:rsidP="000031D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8326BD" w:rsidRDefault="00BB6FF2" w:rsidP="000031D5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Ελέγξτε το κείμενο για τυχόν λάθη στη γραμματική, τη στίξη και την</w:t>
      </w:r>
      <w:r w:rsid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>ορθογραφία.</w:t>
      </w:r>
    </w:p>
    <w:p w:rsidR="008326BD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26BD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11" w:name="_Toc190802170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Βιβλιογραφικές Αναφορές</w:t>
      </w:r>
      <w:bookmarkEnd w:id="11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Η παράθεση των βιβλιογραφικών αναφορών αποτελεί απαραίτητο στοιχείο κάθε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ακαδημαϊκής εργασίας. Αν και φαίνεται να είναι μια τυπική διαδικασία, εν τούτοις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είναι ιδιαίτερα σημαντικό να γίνει σωστά, διότι αποτελεί το θεμέλιο τεκμηρίωσης της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εργασίας σας. Σε παγκόσμιο επίπεδο έχουν αναπτυχθεί διάφοροι κώδικες συγγραφής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βιβλιογραφικών αναφορών που ουσιαστικά παρέχουν τις ίδιες πληροφορίες (Όνομα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συγγραφέα, Τίτλος, Έκδοση </w:t>
      </w:r>
      <w:proofErr w:type="spellStart"/>
      <w:r w:rsidRPr="00BB6FF2">
        <w:rPr>
          <w:rFonts w:ascii="Times New Roman" w:hAnsi="Times New Roman" w:cs="Times New Roman"/>
          <w:sz w:val="24"/>
          <w:szCs w:val="24"/>
        </w:rPr>
        <w:t>κ.ο.κ.</w:t>
      </w:r>
      <w:proofErr w:type="spellEnd"/>
      <w:r w:rsidRPr="00BB6FF2">
        <w:rPr>
          <w:rFonts w:ascii="Times New Roman" w:hAnsi="Times New Roman" w:cs="Times New Roman"/>
          <w:sz w:val="24"/>
          <w:szCs w:val="24"/>
        </w:rPr>
        <w:t>), καθένας όμως από τους οποίους έχει και τις δικές</w:t>
      </w:r>
    </w:p>
    <w:p w:rsidR="00BB6FF2" w:rsidRPr="008326BD" w:rsidRDefault="00BB6FF2" w:rsidP="000031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του απαιτήσεις. Η λίστα των βιβλιογραφικών αναφορών παρατίθεται </w:t>
      </w:r>
      <w:r w:rsidRPr="008326BD">
        <w:rPr>
          <w:rFonts w:ascii="Times New Roman" w:hAnsi="Times New Roman" w:cs="Times New Roman"/>
          <w:b/>
          <w:bCs/>
          <w:sz w:val="24"/>
          <w:szCs w:val="24"/>
        </w:rPr>
        <w:t>στο τέλος κάθε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b/>
          <w:bCs/>
          <w:sz w:val="24"/>
          <w:szCs w:val="24"/>
        </w:rPr>
        <w:lastRenderedPageBreak/>
        <w:t>ανακοίνωσης</w:t>
      </w:r>
      <w:r w:rsidRPr="00BB6FF2">
        <w:rPr>
          <w:rFonts w:ascii="Times New Roman" w:hAnsi="Times New Roman" w:cs="Times New Roman"/>
          <w:sz w:val="24"/>
          <w:szCs w:val="24"/>
        </w:rPr>
        <w:t>.</w:t>
      </w:r>
      <w:r w:rsidR="00340E93" w:rsidRPr="00340E93">
        <w:rPr>
          <w:rFonts w:ascii="Times New Roman" w:hAnsi="Times New Roman" w:cs="Times New Roman"/>
          <w:sz w:val="24"/>
          <w:szCs w:val="24"/>
        </w:rPr>
        <w:t xml:space="preserve"> </w:t>
      </w:r>
      <w:r w:rsidRPr="00BB6FF2">
        <w:rPr>
          <w:rFonts w:ascii="Times New Roman" w:hAnsi="Times New Roman" w:cs="Times New Roman"/>
          <w:sz w:val="24"/>
          <w:szCs w:val="24"/>
        </w:rPr>
        <w:t>Οι αναφορές γίνονται με αλφαβητική σειρά. Σε αυτές</w:t>
      </w:r>
      <w:r w:rsidR="00340E93" w:rsidRPr="00340E93">
        <w:rPr>
          <w:rFonts w:ascii="Times New Roman" w:hAnsi="Times New Roman" w:cs="Times New Roman"/>
          <w:sz w:val="24"/>
          <w:szCs w:val="24"/>
        </w:rPr>
        <w:t xml:space="preserve"> </w:t>
      </w:r>
      <w:r w:rsidRPr="00BB6FF2">
        <w:rPr>
          <w:rFonts w:ascii="Times New Roman" w:hAnsi="Times New Roman" w:cs="Times New Roman"/>
          <w:sz w:val="24"/>
          <w:szCs w:val="24"/>
        </w:rPr>
        <w:t>συμπεριλαμβάνονται τόσο οι εικόνες όσο και οι πίνακες.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12" w:name="_Toc190802171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Παραδείγματα βιβλιογραφικών αναφορών</w:t>
      </w:r>
      <w:bookmarkEnd w:id="12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b/>
          <w:bCs/>
          <w:sz w:val="24"/>
          <w:szCs w:val="24"/>
        </w:rPr>
        <w:t>Α. Άρθρα Περιοδικώ</w:t>
      </w:r>
      <w:r w:rsidRPr="00BB6FF2">
        <w:rPr>
          <w:rFonts w:ascii="Times New Roman" w:hAnsi="Times New Roman" w:cs="Times New Roman"/>
          <w:sz w:val="24"/>
          <w:szCs w:val="24"/>
        </w:rPr>
        <w:t>ν</w:t>
      </w:r>
    </w:p>
    <w:p w:rsidR="00BB6FF2" w:rsidRPr="008326BD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326BD">
        <w:rPr>
          <w:rFonts w:ascii="Times New Roman" w:hAnsi="Times New Roman" w:cs="Times New Roman"/>
          <w:sz w:val="24"/>
          <w:szCs w:val="24"/>
          <w:u w:val="single"/>
        </w:rPr>
        <w:t>Έντυπα Άρθρα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Αναγράφονται οι συγγραφείς του επιστημονικού άρθρου, αν υπάρχουν περισσότεροι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αναγράφονται ως </w:t>
      </w:r>
      <w:proofErr w:type="spellStart"/>
      <w:r w:rsidRPr="00BB6FF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BB6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FF2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BB6FF2">
        <w:rPr>
          <w:rFonts w:ascii="Times New Roman" w:hAnsi="Times New Roman" w:cs="Times New Roman"/>
          <w:sz w:val="24"/>
          <w:szCs w:val="24"/>
        </w:rPr>
        <w:t>. Επιπλέον αναγράφεται ο τίτλος του άρθρου, ο τίτλος του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περιοδικού, η ημερομηνία έκδοσης, ο τόμος και οι αριθμοί των σελίδων που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χρησιμοποιήθηκαν.</w:t>
      </w:r>
    </w:p>
    <w:p w:rsidR="00BB6FF2" w:rsidRPr="008326BD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326BD">
        <w:rPr>
          <w:rFonts w:ascii="Times New Roman" w:hAnsi="Times New Roman" w:cs="Times New Roman"/>
          <w:sz w:val="24"/>
          <w:szCs w:val="24"/>
          <w:u w:val="single"/>
        </w:rPr>
        <w:t>Ηλεκτρονικά Άρθρα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Σε σύγκριση με τα έντυπα περιοδικά, διαφορά αποτελεί πως μετά από την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ημερομηνία δημοσίευσης πρέπει να αναγράφεται και η ημερομηνία που έγινε η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αναφορά, ενώ στο τέλος της αναφοράς πρέπει να αναγράφεται και το DOI (μοναδικός</w:t>
      </w:r>
    </w:p>
    <w:p w:rsid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αναγνωριστικός κωδικός κάθε άρθρου).</w:t>
      </w:r>
    </w:p>
    <w:p w:rsidR="008326BD" w:rsidRPr="00BB6FF2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26BD" w:rsidRPr="008326BD" w:rsidRDefault="00BB6FF2" w:rsidP="000031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26BD">
        <w:rPr>
          <w:rFonts w:ascii="Times New Roman" w:hAnsi="Times New Roman" w:cs="Times New Roman"/>
          <w:b/>
          <w:bCs/>
          <w:sz w:val="24"/>
          <w:szCs w:val="24"/>
        </w:rPr>
        <w:t>Β. Βιβλία – Κεφάλαια Βιβλίων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Αναφέρονται τα επώνυμα των συγγραφέων καθώς και το πρώτο γράμμα των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ονομάτων τους, με τη σειρά που εμφανίζονται στο βιβλίο, χωρισμένα μεταξύ τους με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κόμμα ακολουθούμενο από κενό. Με κεφαλαίο το πρώτο γράμμα θα πρέπει να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αναγράφονται μόνο η πρώτη λέξη του τίτλου του βιβλίου/κεφαλαίου καθώς και όσες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λέξεις ξεκινούν με κεφαλαίο (ονόματα, πόλεις, </w:t>
      </w:r>
      <w:proofErr w:type="spellStart"/>
      <w:r w:rsidRPr="00BB6FF2">
        <w:rPr>
          <w:rFonts w:ascii="Times New Roman" w:hAnsi="Times New Roman" w:cs="Times New Roman"/>
          <w:sz w:val="24"/>
          <w:szCs w:val="24"/>
        </w:rPr>
        <w:t>κτλ</w:t>
      </w:r>
      <w:proofErr w:type="spellEnd"/>
      <w:r w:rsidRPr="00BB6FF2">
        <w:rPr>
          <w:rFonts w:ascii="Times New Roman" w:hAnsi="Times New Roman" w:cs="Times New Roman"/>
          <w:sz w:val="24"/>
          <w:szCs w:val="24"/>
        </w:rPr>
        <w:t>). Για τα κεφάλαια των βιβλίων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σημειώστε τις σελίδες που χρησιμοποιήθηκαν. Στα ηλεκτρονικά βιβλία θα πρέπει</w:t>
      </w:r>
    </w:p>
    <w:p w:rsid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επίσης να αναγράφεται το </w:t>
      </w:r>
      <w:r w:rsidRPr="008326BD">
        <w:rPr>
          <w:rFonts w:ascii="Times New Roman" w:hAnsi="Times New Roman" w:cs="Times New Roman"/>
          <w:b/>
          <w:bCs/>
          <w:sz w:val="24"/>
          <w:szCs w:val="24"/>
        </w:rPr>
        <w:t>DOI</w:t>
      </w:r>
      <w:r w:rsidRPr="00BB6FF2">
        <w:rPr>
          <w:rFonts w:ascii="Times New Roman" w:hAnsi="Times New Roman" w:cs="Times New Roman"/>
          <w:sz w:val="24"/>
          <w:szCs w:val="24"/>
        </w:rPr>
        <w:t>.</w:t>
      </w:r>
    </w:p>
    <w:p w:rsidR="008326BD" w:rsidRPr="00BB6FF2" w:rsidRDefault="008326BD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8326BD" w:rsidRDefault="00BB6FF2" w:rsidP="000031D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326BD">
        <w:rPr>
          <w:rFonts w:ascii="Times New Roman" w:hAnsi="Times New Roman" w:cs="Times New Roman"/>
          <w:b/>
          <w:bCs/>
          <w:sz w:val="24"/>
          <w:szCs w:val="24"/>
          <w:u w:val="single"/>
        </w:rPr>
        <w:t>Γ. Πηγές Πληροφόρησης από το διαδίκτυο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Οι συγγραφείς πρέπει να αναγράφονται με τη μορφή και τη σειρά που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παρουσιάζονται στην ιστοσελίδα. Μετά τον τίτλο του άρθρου, ενημερώστε ότι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πρόκειται για άρθρο παρμένο από το διαδίκτυο με το χαρακτηριστικό [</w:t>
      </w:r>
      <w:r w:rsidR="008326BD" w:rsidRPr="00BB6FF2">
        <w:rPr>
          <w:rFonts w:ascii="Times New Roman" w:hAnsi="Times New Roman" w:cs="Times New Roman"/>
          <w:sz w:val="24"/>
          <w:szCs w:val="24"/>
        </w:rPr>
        <w:t>Internet</w:t>
      </w:r>
      <w:r w:rsidRPr="00BB6FF2">
        <w:rPr>
          <w:rFonts w:ascii="Times New Roman" w:hAnsi="Times New Roman" w:cs="Times New Roman"/>
          <w:sz w:val="24"/>
          <w:szCs w:val="24"/>
        </w:rPr>
        <w:t>]. H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τοποθεσία της δημοσίευσης ορίζεται ως η πόλη στην οποία η ιστοσελίδα που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lastRenderedPageBreak/>
        <w:t>φιλοξενεί το επιστημονικό άρθρο εδράζεται. Αν δεν είναι γνωστό, ενημερώστε με το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χαρακτηριστικό άγνωστος τόπος [</w:t>
      </w:r>
      <w:r w:rsidR="008326BD">
        <w:rPr>
          <w:rFonts w:ascii="Times New Roman" w:hAnsi="Times New Roman" w:cs="Times New Roman"/>
          <w:sz w:val="24"/>
          <w:szCs w:val="24"/>
          <w:lang w:val="en-US"/>
        </w:rPr>
        <w:t>place</w:t>
      </w:r>
      <w:r w:rsidR="008326BD" w:rsidRPr="008326BD">
        <w:rPr>
          <w:rFonts w:ascii="Times New Roman" w:hAnsi="Times New Roman" w:cs="Times New Roman"/>
          <w:sz w:val="24"/>
          <w:szCs w:val="24"/>
        </w:rPr>
        <w:t xml:space="preserve"> </w:t>
      </w:r>
      <w:r w:rsidR="008326BD">
        <w:rPr>
          <w:rFonts w:ascii="Times New Roman" w:hAnsi="Times New Roman" w:cs="Times New Roman"/>
          <w:sz w:val="24"/>
          <w:szCs w:val="24"/>
          <w:lang w:val="en-US"/>
        </w:rPr>
        <w:t>unknown</w:t>
      </w:r>
      <w:r w:rsidRPr="00BB6FF2">
        <w:rPr>
          <w:rFonts w:ascii="Times New Roman" w:hAnsi="Times New Roman" w:cs="Times New Roman"/>
          <w:sz w:val="24"/>
          <w:szCs w:val="24"/>
        </w:rPr>
        <w:t>]. Πριν την παράθεση του URL,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αναφέρετε τη φράση Διαθέσιμο σε [</w:t>
      </w:r>
      <w:r w:rsidR="008326BD">
        <w:rPr>
          <w:rFonts w:ascii="Times New Roman" w:hAnsi="Times New Roman" w:cs="Times New Roman"/>
          <w:sz w:val="24"/>
          <w:szCs w:val="24"/>
          <w:lang w:val="en-US"/>
        </w:rPr>
        <w:t>Available</w:t>
      </w:r>
      <w:r w:rsidR="008326BD" w:rsidRPr="008326BD">
        <w:rPr>
          <w:rFonts w:ascii="Times New Roman" w:hAnsi="Times New Roman" w:cs="Times New Roman"/>
          <w:sz w:val="24"/>
          <w:szCs w:val="24"/>
        </w:rPr>
        <w:t xml:space="preserve"> </w:t>
      </w:r>
      <w:r w:rsidR="008326BD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Pr="00BB6FF2">
        <w:rPr>
          <w:rFonts w:ascii="Times New Roman" w:hAnsi="Times New Roman" w:cs="Times New Roman"/>
          <w:sz w:val="24"/>
          <w:szCs w:val="24"/>
        </w:rPr>
        <w:t>:].</w:t>
      </w:r>
    </w:p>
    <w:p w:rsidR="00BB6FF2" w:rsidRPr="008326BD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Ιστοσελίδα</w:t>
      </w:r>
    </w:p>
    <w:p w:rsidR="00BB6FF2" w:rsidRPr="008326BD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Εικόνα από το διαδίκτυο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26BD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  <w:lang w:val="en-US"/>
        </w:rPr>
      </w:pPr>
      <w:bookmarkStart w:id="13" w:name="_Toc190802172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Οδηγίες Υποβολής Περίληψης</w:t>
      </w:r>
      <w:bookmarkEnd w:id="13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Για να υποβληθεί η ανακοίνωσή σας για το 13ο Πανελλήνιο Συνέδριο Φοιτητών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Αρχαιολογίας, θα πρέπει να συμπληρώσετε την αντίστοιχη φόρμα που βρίσκεται στα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 xml:space="preserve">επίσημα </w:t>
      </w:r>
      <w:proofErr w:type="spellStart"/>
      <w:r w:rsidRPr="00BB6FF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BB6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FF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BB6FF2">
        <w:rPr>
          <w:rFonts w:ascii="Times New Roman" w:hAnsi="Times New Roman" w:cs="Times New Roman"/>
          <w:sz w:val="24"/>
          <w:szCs w:val="24"/>
        </w:rPr>
        <w:t xml:space="preserve"> του συνεδρίου, αλλά και στον παρακάτω σύνδεσμο: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https:/συνδεσμος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14" w:name="_Toc190802173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Τα βήματα υποβολής στη φόρμα (</w:t>
      </w:r>
      <w:proofErr w:type="spellStart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Google</w:t>
      </w:r>
      <w:proofErr w:type="spellEnd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 xml:space="preserve"> </w:t>
      </w:r>
      <w:proofErr w:type="spellStart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Forms</w:t>
      </w:r>
      <w:proofErr w:type="spellEnd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)</w:t>
      </w:r>
      <w:bookmarkEnd w:id="14"/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είναι τα εξής: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1. Καταχώρηση των στοιχείων του ενδιαφερόμενου ή των ενδιαφερόμενων (email και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ονοματεπώνυμο)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2. Καταχώρηση του τμήματος και του πανεπιστημίου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3. Επιλογή του είδους και του τρόπου της ανακοίνωσης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4. Καταχώρηση του τίτλου, της περίληψης και της βιβλιογραφίας στα αντίστοιχα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πλαίσια. Υπενθυμίζουμε ότι το κείμενο της περίληψης πρέπει να είναι από τις 200</w:t>
      </w: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έως και τις 350.</w:t>
      </w:r>
    </w:p>
    <w:p w:rsidR="00C00B12" w:rsidRPr="00F84052" w:rsidRDefault="00C00B12" w:rsidP="000031D5">
      <w:pPr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15" w:name="_Toc190802174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Προφορική Ανακοίνωση Πληροφορίες</w:t>
      </w:r>
      <w:bookmarkEnd w:id="15"/>
    </w:p>
    <w:p w:rsidR="00BB6FF2" w:rsidRPr="008326BD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>Η διάρκεια κάθε προφορικής ανακοίνωσης θα είναι 12 με 15 λεπτά.</w:t>
      </w:r>
    </w:p>
    <w:p w:rsidR="00C00B12" w:rsidRPr="00C00B12" w:rsidRDefault="00C00B12" w:rsidP="000031D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8326BD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26BD">
        <w:rPr>
          <w:rFonts w:ascii="Times New Roman" w:hAnsi="Times New Roman" w:cs="Times New Roman"/>
          <w:sz w:val="24"/>
          <w:szCs w:val="24"/>
        </w:rPr>
        <w:t xml:space="preserve">Οι ομιλητές θα πρέπει να έχουν στείλει την παρουσίασή τους (σε μορφή </w:t>
      </w:r>
      <w:r w:rsidR="00C00B12">
        <w:rPr>
          <w:rFonts w:ascii="Times New Roman" w:hAnsi="Times New Roman" w:cs="Times New Roman"/>
          <w:sz w:val="24"/>
          <w:szCs w:val="24"/>
          <w:lang w:val="en-US"/>
        </w:rPr>
        <w:t>PPTX</w:t>
      </w:r>
      <w:r w:rsidR="00C00B12" w:rsidRPr="00C00B12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>&amp;</w:t>
      </w:r>
      <w:r w:rsidR="008326BD" w:rsidRPr="00832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26BD">
        <w:rPr>
          <w:rFonts w:ascii="Times New Roman" w:hAnsi="Times New Roman" w:cs="Times New Roman"/>
          <w:sz w:val="24"/>
          <w:szCs w:val="24"/>
        </w:rPr>
        <w:t>amp</w:t>
      </w:r>
      <w:proofErr w:type="spellEnd"/>
      <w:r w:rsidRPr="008326BD">
        <w:rPr>
          <w:rFonts w:ascii="Times New Roman" w:hAnsi="Times New Roman" w:cs="Times New Roman"/>
          <w:sz w:val="24"/>
          <w:szCs w:val="24"/>
        </w:rPr>
        <w:t xml:space="preserve">; </w:t>
      </w:r>
      <w:r w:rsidR="008326BD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8326BD">
        <w:rPr>
          <w:rFonts w:ascii="Times New Roman" w:hAnsi="Times New Roman" w:cs="Times New Roman"/>
          <w:sz w:val="24"/>
          <w:szCs w:val="24"/>
        </w:rPr>
        <w:t>) στο email του συνεδρίου πριν την καταλυτική ημερομηνία που θα</w:t>
      </w:r>
      <w:r w:rsidR="008326BD" w:rsidRPr="008326BD">
        <w:rPr>
          <w:rFonts w:ascii="Times New Roman" w:hAnsi="Times New Roman" w:cs="Times New Roman"/>
          <w:sz w:val="24"/>
          <w:szCs w:val="24"/>
        </w:rPr>
        <w:t xml:space="preserve"> </w:t>
      </w:r>
      <w:r w:rsidRPr="008326BD">
        <w:rPr>
          <w:rFonts w:ascii="Times New Roman" w:hAnsi="Times New Roman" w:cs="Times New Roman"/>
          <w:sz w:val="24"/>
          <w:szCs w:val="24"/>
        </w:rPr>
        <w:t>ανακοινωθεί ή τουλάχιστον μία μέρα πριν την ομιλία τους.</w:t>
      </w:r>
    </w:p>
    <w:p w:rsidR="00C00B12" w:rsidRPr="00C00B12" w:rsidRDefault="00C00B12" w:rsidP="000031D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C00B12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0B12">
        <w:rPr>
          <w:rFonts w:ascii="Times New Roman" w:hAnsi="Times New Roman" w:cs="Times New Roman"/>
          <w:sz w:val="24"/>
          <w:szCs w:val="24"/>
        </w:rPr>
        <w:t>Το όνομα του αρχείου της παρουσίασης πρέπει να έχει το όνομα του ή της</w:t>
      </w:r>
      <w:r w:rsidR="00C00B12" w:rsidRPr="00C00B12">
        <w:rPr>
          <w:rFonts w:ascii="Times New Roman" w:hAnsi="Times New Roman" w:cs="Times New Roman"/>
          <w:sz w:val="24"/>
          <w:szCs w:val="24"/>
        </w:rPr>
        <w:t xml:space="preserve"> </w:t>
      </w:r>
      <w:r w:rsidRPr="00C00B12">
        <w:rPr>
          <w:rFonts w:ascii="Times New Roman" w:hAnsi="Times New Roman" w:cs="Times New Roman"/>
          <w:sz w:val="24"/>
          <w:szCs w:val="24"/>
        </w:rPr>
        <w:t xml:space="preserve">ομιλήτριας και τον τίτλο της ανακοίνωσης (π.χ. Όνομα </w:t>
      </w:r>
      <w:proofErr w:type="spellStart"/>
      <w:r w:rsidRPr="00C00B12">
        <w:rPr>
          <w:rFonts w:ascii="Times New Roman" w:hAnsi="Times New Roman" w:cs="Times New Roman"/>
          <w:sz w:val="24"/>
          <w:szCs w:val="24"/>
        </w:rPr>
        <w:t>Επίθετο_Τίτλος</w:t>
      </w:r>
      <w:proofErr w:type="spellEnd"/>
      <w:r w:rsidRPr="00C00B12">
        <w:rPr>
          <w:rFonts w:ascii="Times New Roman" w:hAnsi="Times New Roman" w:cs="Times New Roman"/>
          <w:sz w:val="24"/>
          <w:szCs w:val="24"/>
        </w:rPr>
        <w:t>).</w:t>
      </w:r>
    </w:p>
    <w:p w:rsidR="00C00B12" w:rsidRPr="00C00B12" w:rsidRDefault="00C00B12" w:rsidP="000031D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C00B1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B6FF2" w:rsidRPr="00C00B12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0B12">
        <w:rPr>
          <w:rFonts w:ascii="Times New Roman" w:hAnsi="Times New Roman" w:cs="Times New Roman"/>
          <w:sz w:val="24"/>
          <w:szCs w:val="24"/>
        </w:rPr>
        <w:t>Ενδείκνυται η χρήση φορητής κάρτας μνήμης (</w:t>
      </w:r>
      <w:proofErr w:type="spellStart"/>
      <w:r w:rsidRPr="00C00B12">
        <w:rPr>
          <w:rFonts w:ascii="Times New Roman" w:hAnsi="Times New Roman" w:cs="Times New Roman"/>
          <w:sz w:val="24"/>
          <w:szCs w:val="24"/>
        </w:rPr>
        <w:t>φλασάκι</w:t>
      </w:r>
      <w:proofErr w:type="spellEnd"/>
      <w:r w:rsidRPr="00C00B12">
        <w:rPr>
          <w:rFonts w:ascii="Times New Roman" w:hAnsi="Times New Roman" w:cs="Times New Roman"/>
          <w:sz w:val="24"/>
          <w:szCs w:val="24"/>
        </w:rPr>
        <w:t>), αν υπάρξει</w:t>
      </w:r>
      <w:r w:rsidR="00C00B12" w:rsidRPr="00C00B12">
        <w:rPr>
          <w:rFonts w:ascii="Times New Roman" w:hAnsi="Times New Roman" w:cs="Times New Roman"/>
          <w:sz w:val="24"/>
          <w:szCs w:val="24"/>
        </w:rPr>
        <w:t xml:space="preserve"> </w:t>
      </w:r>
      <w:r w:rsidRPr="00C00B12">
        <w:rPr>
          <w:rFonts w:ascii="Times New Roman" w:hAnsi="Times New Roman" w:cs="Times New Roman"/>
          <w:sz w:val="24"/>
          <w:szCs w:val="24"/>
        </w:rPr>
        <w:t xml:space="preserve">πρόβλημα στην παρουσίαση της ανακοίνωσης. </w:t>
      </w:r>
    </w:p>
    <w:p w:rsidR="00C00B12" w:rsidRPr="00F84052" w:rsidRDefault="00C00B12" w:rsidP="000031D5">
      <w:pPr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BB6FF2" w:rsidRPr="00F84052" w:rsidRDefault="00BB6FF2" w:rsidP="000031D5">
      <w:pPr>
        <w:pStyle w:val="1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</w:pPr>
      <w:bookmarkStart w:id="16" w:name="_Toc190802175"/>
      <w:r w:rsidRPr="00F84052">
        <w:rPr>
          <w:rFonts w:ascii="Times New Roman" w:hAnsi="Times New Roman" w:cs="Times New Roman"/>
          <w:b/>
          <w:bCs/>
          <w:color w:val="auto"/>
          <w:sz w:val="36"/>
          <w:szCs w:val="36"/>
          <w:u w:val="single"/>
        </w:rPr>
        <w:t>Πληροφορίες</w:t>
      </w:r>
      <w:bookmarkEnd w:id="16"/>
    </w:p>
    <w:p w:rsidR="00BB6FF2" w:rsidRPr="00C00B12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0B12">
        <w:rPr>
          <w:rFonts w:ascii="Times New Roman" w:hAnsi="Times New Roman" w:cs="Times New Roman"/>
          <w:sz w:val="24"/>
          <w:szCs w:val="24"/>
        </w:rPr>
        <w:t>Η παρουσίαση ενδεικτικά μπορεί να έχει μέγεθος 1 σελίδες.</w:t>
      </w:r>
    </w:p>
    <w:p w:rsidR="00BB6FF2" w:rsidRPr="00C00B12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0B12">
        <w:rPr>
          <w:rFonts w:ascii="Times New Roman" w:hAnsi="Times New Roman" w:cs="Times New Roman"/>
          <w:sz w:val="24"/>
          <w:szCs w:val="24"/>
        </w:rPr>
        <w:t>Ο χρόνος παρουσίασης είναι τα 12 με 15 λεπτά.</w:t>
      </w:r>
    </w:p>
    <w:p w:rsidR="00BB6FF2" w:rsidRPr="00C00B12" w:rsidRDefault="00BB6FF2" w:rsidP="000031D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0B12">
        <w:rPr>
          <w:rFonts w:ascii="Times New Roman" w:hAnsi="Times New Roman" w:cs="Times New Roman"/>
          <w:sz w:val="24"/>
          <w:szCs w:val="24"/>
        </w:rPr>
        <w:t xml:space="preserve">Οι ομιλητές </w:t>
      </w:r>
      <w:proofErr w:type="spellStart"/>
      <w:r w:rsidRPr="00C00B12">
        <w:rPr>
          <w:rFonts w:ascii="Times New Roman" w:hAnsi="Times New Roman" w:cs="Times New Roman"/>
          <w:sz w:val="24"/>
          <w:szCs w:val="24"/>
        </w:rPr>
        <w:t>προτρέπονται</w:t>
      </w:r>
      <w:proofErr w:type="spellEnd"/>
      <w:r w:rsidRPr="00C00B12">
        <w:rPr>
          <w:rFonts w:ascii="Times New Roman" w:hAnsi="Times New Roman" w:cs="Times New Roman"/>
          <w:sz w:val="24"/>
          <w:szCs w:val="24"/>
        </w:rPr>
        <w:t xml:space="preserve"> να έχουν ήδη τυπωμένες τις σελίδες των</w:t>
      </w:r>
      <w:r w:rsidR="00C00B12" w:rsidRPr="00C00B12">
        <w:rPr>
          <w:rFonts w:ascii="Times New Roman" w:hAnsi="Times New Roman" w:cs="Times New Roman"/>
          <w:sz w:val="24"/>
          <w:szCs w:val="24"/>
        </w:rPr>
        <w:t xml:space="preserve"> </w:t>
      </w:r>
      <w:r w:rsidRPr="00C00B12">
        <w:rPr>
          <w:rFonts w:ascii="Times New Roman" w:hAnsi="Times New Roman" w:cs="Times New Roman"/>
          <w:sz w:val="24"/>
          <w:szCs w:val="24"/>
        </w:rPr>
        <w:t>ανακοινώσεών τους.</w:t>
      </w:r>
    </w:p>
    <w:p w:rsidR="00C00B12" w:rsidRPr="00C00B12" w:rsidRDefault="00C00B12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0B12" w:rsidRPr="00F84052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  <w:r w:rsidRPr="00BB6FF2">
        <w:rPr>
          <w:rFonts w:ascii="Times New Roman" w:hAnsi="Times New Roman" w:cs="Times New Roman"/>
          <w:sz w:val="24"/>
          <w:szCs w:val="24"/>
        </w:rPr>
        <w:t>Για οποιαδήποτε απορία ή ζήτημα μπορείτε να επικοινωνήσετε με την</w:t>
      </w:r>
      <w:r w:rsidR="00C00B12" w:rsidRPr="00C00B12">
        <w:rPr>
          <w:rFonts w:ascii="Times New Roman" w:hAnsi="Times New Roman" w:cs="Times New Roman"/>
          <w:sz w:val="24"/>
          <w:szCs w:val="24"/>
        </w:rPr>
        <w:t xml:space="preserve"> </w:t>
      </w:r>
      <w:r w:rsidRPr="00BB6FF2">
        <w:rPr>
          <w:rFonts w:ascii="Times New Roman" w:hAnsi="Times New Roman" w:cs="Times New Roman"/>
          <w:sz w:val="24"/>
          <w:szCs w:val="24"/>
        </w:rPr>
        <w:t>οργανωτική επιτροπή μέσω της ηλεκτρονικής διεύθυνσης:</w:t>
      </w:r>
    </w:p>
    <w:p w:rsidR="00BB6FF2" w:rsidRDefault="009E002B" w:rsidP="000031D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hyperlink r:id="rId13" w:history="1">
        <w:r w:rsidRPr="009E002B">
          <w:rPr>
            <w:rStyle w:val="-"/>
            <w:rFonts w:ascii="Times New Roman" w:hAnsi="Times New Roman" w:cs="Times New Roman"/>
            <w:b/>
            <w:bCs/>
            <w:sz w:val="24"/>
            <w:szCs w:val="24"/>
            <w:lang w:val="en-US"/>
          </w:rPr>
          <w:t>13o.psfarch@gmail.com</w:t>
        </w:r>
      </w:hyperlink>
    </w:p>
    <w:p w:rsidR="009E002B" w:rsidRDefault="009E002B" w:rsidP="000031D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Instagram: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13o.psfarch</w:t>
      </w:r>
    </w:p>
    <w:p w:rsidR="009E002B" w:rsidRPr="009E002B" w:rsidRDefault="009E002B" w:rsidP="000031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002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Facebook</w:t>
      </w:r>
      <w:r w:rsidRPr="009E002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9E002B">
        <w:rPr>
          <w:rFonts w:ascii="Times New Roman" w:hAnsi="Times New Roman" w:cs="Times New Roman"/>
          <w:b/>
          <w:bCs/>
          <w:sz w:val="24"/>
          <w:szCs w:val="24"/>
        </w:rPr>
        <w:t xml:space="preserve"> 13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Ο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Πανελλήνιο Συνέδριο Φοιτητών Αρχαιολογίας </w:t>
      </w:r>
    </w:p>
    <w:p w:rsidR="009E002B" w:rsidRPr="009E002B" w:rsidRDefault="009E002B" w:rsidP="000031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6FF2" w:rsidRPr="009E002B" w:rsidRDefault="00BB6FF2" w:rsidP="000031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6FF2" w:rsidRPr="00BB6FF2" w:rsidRDefault="00BB6FF2" w:rsidP="000031D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0B12">
        <w:rPr>
          <w:rFonts w:ascii="Times New Roman" w:hAnsi="Times New Roman" w:cs="Times New Roman"/>
          <w:sz w:val="24"/>
          <w:szCs w:val="24"/>
          <w:u w:val="single"/>
        </w:rPr>
        <w:t>Η Οργανωτική Επιτροπή του</w:t>
      </w:r>
      <w:r w:rsidR="00C00B12" w:rsidRPr="00C00B1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00B12">
        <w:rPr>
          <w:rFonts w:ascii="Times New Roman" w:hAnsi="Times New Roman" w:cs="Times New Roman"/>
          <w:sz w:val="24"/>
          <w:szCs w:val="24"/>
          <w:u w:val="single"/>
        </w:rPr>
        <w:t xml:space="preserve">13ου Πανελλήνιο Συνεδρίου Φοιτητών Αρχαιολογίας </w:t>
      </w:r>
    </w:p>
    <w:p w:rsidR="00B24C15" w:rsidRPr="00B24C15" w:rsidRDefault="00B24C15" w:rsidP="00B24C15">
      <w:pPr>
        <w:jc w:val="both"/>
      </w:pPr>
      <w:r w:rsidRPr="00B24C15">
        <w:t>Αμαραντίδης Παναγιώτης</w:t>
      </w:r>
    </w:p>
    <w:p w:rsidR="00B24C15" w:rsidRPr="00B24C15" w:rsidRDefault="00B24C15" w:rsidP="00B24C15">
      <w:pPr>
        <w:jc w:val="both"/>
      </w:pPr>
      <w:proofErr w:type="spellStart"/>
      <w:r w:rsidRPr="00B24C15">
        <w:t>Ανδαβόγλου</w:t>
      </w:r>
      <w:proofErr w:type="spellEnd"/>
      <w:r w:rsidRPr="00B24C15">
        <w:t xml:space="preserve"> Σταυρούλα </w:t>
      </w:r>
    </w:p>
    <w:p w:rsidR="00B24C15" w:rsidRPr="00B24C15" w:rsidRDefault="00B24C15" w:rsidP="00B24C15">
      <w:pPr>
        <w:jc w:val="both"/>
      </w:pPr>
      <w:r w:rsidRPr="00B24C15">
        <w:t>Αντωνοπούλου Βέρα- Πίστη</w:t>
      </w:r>
    </w:p>
    <w:p w:rsidR="00B24C15" w:rsidRPr="00B24C15" w:rsidRDefault="00B24C15" w:rsidP="00B24C15">
      <w:pPr>
        <w:jc w:val="both"/>
      </w:pPr>
      <w:proofErr w:type="spellStart"/>
      <w:r w:rsidRPr="00B24C15">
        <w:t>Γεωργιτσόπουλος</w:t>
      </w:r>
      <w:proofErr w:type="spellEnd"/>
      <w:r w:rsidRPr="00B24C15">
        <w:t xml:space="preserve"> Άγγελος-Αντώνιος</w:t>
      </w:r>
    </w:p>
    <w:p w:rsidR="00B24C15" w:rsidRPr="00B24C15" w:rsidRDefault="00B24C15" w:rsidP="00B24C15">
      <w:pPr>
        <w:jc w:val="both"/>
      </w:pPr>
      <w:r w:rsidRPr="00B24C15">
        <w:t xml:space="preserve">Γραμμένος Σπυρίδων </w:t>
      </w:r>
    </w:p>
    <w:p w:rsidR="00B24C15" w:rsidRPr="00B24C15" w:rsidRDefault="00B24C15" w:rsidP="00B24C15">
      <w:pPr>
        <w:jc w:val="both"/>
      </w:pPr>
      <w:r w:rsidRPr="00B24C15">
        <w:t>Ιωάννου Κωνσταντίνα-Κασσιανή</w:t>
      </w:r>
    </w:p>
    <w:p w:rsidR="00B24C15" w:rsidRPr="00B24C15" w:rsidRDefault="00B24C15" w:rsidP="00B24C15">
      <w:pPr>
        <w:jc w:val="both"/>
      </w:pPr>
      <w:proofErr w:type="spellStart"/>
      <w:r w:rsidRPr="00B24C15">
        <w:t>Καλοφώνου</w:t>
      </w:r>
      <w:proofErr w:type="spellEnd"/>
      <w:r w:rsidRPr="00B24C15">
        <w:t xml:space="preserve"> Μαργαρίτα </w:t>
      </w:r>
    </w:p>
    <w:p w:rsidR="00B24C15" w:rsidRPr="00B24C15" w:rsidRDefault="00B24C15" w:rsidP="00B24C15">
      <w:pPr>
        <w:jc w:val="both"/>
      </w:pPr>
      <w:r w:rsidRPr="00B24C15">
        <w:t>Μπαμπαλή Μαρία</w:t>
      </w:r>
    </w:p>
    <w:p w:rsidR="00B24C15" w:rsidRPr="00B24C15" w:rsidRDefault="00B24C15" w:rsidP="00B24C15">
      <w:pPr>
        <w:jc w:val="both"/>
      </w:pPr>
      <w:r w:rsidRPr="00B24C15">
        <w:t xml:space="preserve">Σπανού Ιωάννα </w:t>
      </w:r>
    </w:p>
    <w:p w:rsidR="00B24C15" w:rsidRPr="00B24C15" w:rsidRDefault="00B24C15" w:rsidP="00B24C15">
      <w:pPr>
        <w:jc w:val="both"/>
      </w:pPr>
      <w:r w:rsidRPr="00B24C15">
        <w:t>Σπυροπούλου Γεωργία</w:t>
      </w:r>
    </w:p>
    <w:p w:rsidR="00B24C15" w:rsidRPr="00B24C15" w:rsidRDefault="00B24C15" w:rsidP="00B24C15">
      <w:pPr>
        <w:jc w:val="both"/>
      </w:pPr>
    </w:p>
    <w:p w:rsidR="00BB6FF2" w:rsidRPr="00BB6FF2" w:rsidRDefault="00BB6FF2" w:rsidP="000031D5">
      <w:pPr>
        <w:jc w:val="both"/>
      </w:pPr>
    </w:p>
    <w:p w:rsidR="00BB6FF2" w:rsidRDefault="00BB6FF2" w:rsidP="000031D5">
      <w:pPr>
        <w:jc w:val="both"/>
      </w:pPr>
    </w:p>
    <w:sectPr w:rsidR="00BB6FF2" w:rsidSect="00BB6FF2">
      <w:headerReference w:type="default" r:id="rId14"/>
      <w:footerReference w:type="default" r:id="rId15"/>
      <w:pgSz w:w="11906" w:h="16838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7B8A" w:rsidRDefault="00347B8A" w:rsidP="00340E93">
      <w:pPr>
        <w:spacing w:after="0" w:line="240" w:lineRule="auto"/>
      </w:pPr>
      <w:r>
        <w:separator/>
      </w:r>
    </w:p>
  </w:endnote>
  <w:endnote w:type="continuationSeparator" w:id="0">
    <w:p w:rsidR="00347B8A" w:rsidRDefault="00347B8A" w:rsidP="003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885746"/>
      <w:docPartObj>
        <w:docPartGallery w:val="Page Numbers (Bottom of Page)"/>
        <w:docPartUnique/>
      </w:docPartObj>
    </w:sdtPr>
    <w:sdtContent>
      <w:p w:rsidR="00340E93" w:rsidRDefault="00340E9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40E93" w:rsidRDefault="00340E9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7B8A" w:rsidRDefault="00347B8A" w:rsidP="00340E93">
      <w:pPr>
        <w:spacing w:after="0" w:line="240" w:lineRule="auto"/>
      </w:pPr>
      <w:r>
        <w:separator/>
      </w:r>
    </w:p>
  </w:footnote>
  <w:footnote w:type="continuationSeparator" w:id="0">
    <w:p w:rsidR="00347B8A" w:rsidRDefault="00347B8A" w:rsidP="003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40E93" w:rsidRDefault="00340E93">
    <w:pPr>
      <w:pStyle w:val="ac"/>
      <w:rPr>
        <w:lang w:val="en-US"/>
      </w:rPr>
    </w:pPr>
  </w:p>
  <w:p w:rsidR="00340E93" w:rsidRPr="00340E93" w:rsidRDefault="00340E93">
    <w:pPr>
      <w:pStyle w:val="ac"/>
      <w:rPr>
        <w:lang w:val="en-US"/>
      </w:rPr>
    </w:pPr>
    <w:r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082"/>
    <w:multiLevelType w:val="hybridMultilevel"/>
    <w:tmpl w:val="85ACA5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B7FB0"/>
    <w:multiLevelType w:val="hybridMultilevel"/>
    <w:tmpl w:val="B15CB6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07223"/>
    <w:multiLevelType w:val="hybridMultilevel"/>
    <w:tmpl w:val="06C2A5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A5681"/>
    <w:multiLevelType w:val="hybridMultilevel"/>
    <w:tmpl w:val="A01021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66D1D"/>
    <w:multiLevelType w:val="hybridMultilevel"/>
    <w:tmpl w:val="8A7A11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C2B28"/>
    <w:multiLevelType w:val="hybridMultilevel"/>
    <w:tmpl w:val="D5E2CA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F14BB4"/>
    <w:multiLevelType w:val="hybridMultilevel"/>
    <w:tmpl w:val="0C4643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220107">
    <w:abstractNumId w:val="4"/>
  </w:num>
  <w:num w:numId="2" w16cid:durableId="429858574">
    <w:abstractNumId w:val="3"/>
  </w:num>
  <w:num w:numId="3" w16cid:durableId="1412657467">
    <w:abstractNumId w:val="5"/>
  </w:num>
  <w:num w:numId="4" w16cid:durableId="1621261070">
    <w:abstractNumId w:val="2"/>
  </w:num>
  <w:num w:numId="5" w16cid:durableId="1060204544">
    <w:abstractNumId w:val="0"/>
  </w:num>
  <w:num w:numId="6" w16cid:durableId="1036076630">
    <w:abstractNumId w:val="1"/>
  </w:num>
  <w:num w:numId="7" w16cid:durableId="17974811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FF2"/>
    <w:rsid w:val="000031D5"/>
    <w:rsid w:val="00025730"/>
    <w:rsid w:val="000F511F"/>
    <w:rsid w:val="00106BA4"/>
    <w:rsid w:val="001342E9"/>
    <w:rsid w:val="00302278"/>
    <w:rsid w:val="0034048B"/>
    <w:rsid w:val="00340E93"/>
    <w:rsid w:val="00347B8A"/>
    <w:rsid w:val="004615DD"/>
    <w:rsid w:val="004A2367"/>
    <w:rsid w:val="004F1BE4"/>
    <w:rsid w:val="00527B44"/>
    <w:rsid w:val="006C04BC"/>
    <w:rsid w:val="007E64E7"/>
    <w:rsid w:val="00802A29"/>
    <w:rsid w:val="008326BD"/>
    <w:rsid w:val="009C619C"/>
    <w:rsid w:val="009E002B"/>
    <w:rsid w:val="00B24C15"/>
    <w:rsid w:val="00B81638"/>
    <w:rsid w:val="00B85CC3"/>
    <w:rsid w:val="00B927B5"/>
    <w:rsid w:val="00BB6FF2"/>
    <w:rsid w:val="00C00B12"/>
    <w:rsid w:val="00DD0A76"/>
    <w:rsid w:val="00E21916"/>
    <w:rsid w:val="00E428AA"/>
    <w:rsid w:val="00E570DD"/>
    <w:rsid w:val="00F7564D"/>
    <w:rsid w:val="00F8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83F88"/>
  <w15:chartTrackingRefBased/>
  <w15:docId w15:val="{3F2FC2B4-9C5F-4143-B69D-2B27E7B8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B6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BB6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B6F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B6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B6F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B6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B6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B6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B6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B6F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BB6F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B6F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B6F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B6FF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B6F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B6F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B6F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B6F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B6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B6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B6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B6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B6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B6F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B6FF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B6FF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B6F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B6FF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B6FF2"/>
    <w:rPr>
      <w:b/>
      <w:bCs/>
      <w:smallCaps/>
      <w:color w:val="2F5496" w:themeColor="accent1" w:themeShade="BF"/>
      <w:spacing w:val="5"/>
    </w:rPr>
  </w:style>
  <w:style w:type="paragraph" w:styleId="aa">
    <w:name w:val="No Spacing"/>
    <w:link w:val="Char3"/>
    <w:uiPriority w:val="1"/>
    <w:qFormat/>
    <w:rsid w:val="00BB6FF2"/>
    <w:pPr>
      <w:spacing w:after="0" w:line="240" w:lineRule="auto"/>
    </w:pPr>
    <w:rPr>
      <w:rFonts w:eastAsiaTheme="minorEastAsia"/>
      <w:kern w:val="0"/>
      <w:lang w:eastAsia="el-GR"/>
      <w14:ligatures w14:val="none"/>
    </w:rPr>
  </w:style>
  <w:style w:type="character" w:customStyle="1" w:styleId="Char3">
    <w:name w:val="Χωρίς διάστιχο Char"/>
    <w:basedOn w:val="a0"/>
    <w:link w:val="aa"/>
    <w:uiPriority w:val="1"/>
    <w:rsid w:val="00BB6FF2"/>
    <w:rPr>
      <w:rFonts w:eastAsiaTheme="minorEastAsia"/>
      <w:kern w:val="0"/>
      <w:lang w:eastAsia="el-GR"/>
      <w14:ligatures w14:val="none"/>
    </w:rPr>
  </w:style>
  <w:style w:type="character" w:styleId="-">
    <w:name w:val="Hyperlink"/>
    <w:basedOn w:val="a0"/>
    <w:uiPriority w:val="99"/>
    <w:unhideWhenUsed/>
    <w:rsid w:val="009E002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E002B"/>
    <w:rPr>
      <w:color w:val="605E5C"/>
      <w:shd w:val="clear" w:color="auto" w:fill="E1DFDD"/>
    </w:rPr>
  </w:style>
  <w:style w:type="paragraph" w:styleId="ac">
    <w:name w:val="header"/>
    <w:basedOn w:val="a"/>
    <w:link w:val="Char4"/>
    <w:uiPriority w:val="99"/>
    <w:unhideWhenUsed/>
    <w:rsid w:val="00340E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c"/>
    <w:uiPriority w:val="99"/>
    <w:rsid w:val="00340E93"/>
  </w:style>
  <w:style w:type="paragraph" w:styleId="ad">
    <w:name w:val="footer"/>
    <w:basedOn w:val="a"/>
    <w:link w:val="Char5"/>
    <w:uiPriority w:val="99"/>
    <w:unhideWhenUsed/>
    <w:rsid w:val="00340E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d"/>
    <w:uiPriority w:val="99"/>
    <w:rsid w:val="00340E93"/>
  </w:style>
  <w:style w:type="paragraph" w:styleId="ae">
    <w:name w:val="TOC Heading"/>
    <w:basedOn w:val="1"/>
    <w:next w:val="a"/>
    <w:uiPriority w:val="39"/>
    <w:unhideWhenUsed/>
    <w:qFormat/>
    <w:rsid w:val="00340E93"/>
    <w:pPr>
      <w:spacing w:before="240" w:after="0"/>
      <w:outlineLvl w:val="9"/>
    </w:pPr>
    <w:rPr>
      <w:kern w:val="0"/>
      <w:sz w:val="32"/>
      <w:szCs w:val="32"/>
      <w:lang w:eastAsia="el-GR"/>
      <w14:ligatures w14:val="none"/>
    </w:rPr>
  </w:style>
  <w:style w:type="paragraph" w:styleId="10">
    <w:name w:val="toc 1"/>
    <w:basedOn w:val="a"/>
    <w:next w:val="a"/>
    <w:autoRedefine/>
    <w:uiPriority w:val="39"/>
    <w:unhideWhenUsed/>
    <w:rsid w:val="00340E9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40E93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1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13o.psfarch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history.stackexchange.com/questions/10260/is-it-true-that-spartan-soldiers-fought-naked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66E8B-795D-4535-97AC-DDC16B9FE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1825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G</dc:creator>
  <cp:keywords/>
  <dc:description/>
  <cp:lastModifiedBy>Angelo G</cp:lastModifiedBy>
  <cp:revision>10</cp:revision>
  <dcterms:created xsi:type="dcterms:W3CDTF">2025-02-18T17:18:00Z</dcterms:created>
  <dcterms:modified xsi:type="dcterms:W3CDTF">2025-03-10T10:20:00Z</dcterms:modified>
</cp:coreProperties>
</file>